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E2" w:rsidRDefault="007E746D" w:rsidP="00B03428">
      <w:pPr>
        <w:ind w:left="-567" w:right="-421"/>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8" type="#_x0000_t75" alt="Description: Swoosh Updated.gif" style="position:absolute;left:0;text-align:left;margin-left:-19.4pt;margin-top:-39.75pt;width:59.4pt;height:91.5pt;z-index:1;visibility:visible">
            <v:imagedata r:id="rId9" o:title="Swoosh Updated"/>
            <w10:wrap type="square"/>
          </v:shape>
        </w:pict>
      </w:r>
      <w:r>
        <w:rPr>
          <w:noProof/>
        </w:rPr>
        <w:pict>
          <v:shape id="Picture 1" o:spid="_x0000_s1027" type="#_x0000_t75" alt="Description: AMHERST Logo with Slogan Pantone 63-3-1C.gif" style="position:absolute;left:0;text-align:left;margin-left:101.25pt;margin-top:-1in;width:266.25pt;height:132pt;z-index:2;visibility:visible">
            <v:imagedata r:id="rId10" o:title="AMHERST Logo with Slogan Pantone 63-3-1C"/>
            <w10:wrap type="square"/>
          </v:shape>
        </w:pict>
      </w:r>
    </w:p>
    <w:p w:rsidR="000B1C5E" w:rsidRDefault="000B1C5E" w:rsidP="00504419">
      <w:pPr>
        <w:ind w:left="-567" w:right="-421"/>
      </w:pPr>
    </w:p>
    <w:p w:rsidR="000B1C5E" w:rsidRDefault="000B1C5E" w:rsidP="00393214">
      <w:pPr>
        <w:ind w:right="-421"/>
      </w:pPr>
    </w:p>
    <w:p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rsidR="00393214" w:rsidRPr="004772CC" w:rsidRDefault="00393214" w:rsidP="00E87992">
      <w:pPr>
        <w:contextualSpacing/>
        <w:rPr>
          <w:rFonts w:ascii="Arial" w:hAnsi="Arial" w:cs="Arial"/>
          <w:sz w:val="18"/>
          <w:szCs w:val="18"/>
        </w:rPr>
      </w:pPr>
    </w:p>
    <w:p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C178F5">
        <w:rPr>
          <w:rFonts w:ascii="Arial" w:hAnsi="Arial" w:cs="Arial"/>
        </w:rPr>
        <w:t>8</w:t>
      </w:r>
      <w:r w:rsidR="000446C7">
        <w:rPr>
          <w:rFonts w:ascii="Arial" w:hAnsi="Arial" w:cs="Arial"/>
        </w:rPr>
        <w:t>037</w:t>
      </w:r>
    </w:p>
    <w:p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5C1B1D">
        <w:rPr>
          <w:rFonts w:ascii="Arial" w:hAnsi="Arial" w:cs="Arial"/>
          <w:b/>
          <w:sz w:val="24"/>
          <w:szCs w:val="24"/>
        </w:rPr>
        <w:t xml:space="preserve"> </w:t>
      </w:r>
      <w:r w:rsidR="002D629A">
        <w:rPr>
          <w:rFonts w:ascii="Arial" w:hAnsi="Arial" w:cs="Arial"/>
          <w:b/>
          <w:sz w:val="24"/>
          <w:szCs w:val="24"/>
        </w:rPr>
        <w:t>23 May</w:t>
      </w:r>
      <w:r w:rsidR="005C1B1D">
        <w:rPr>
          <w:rFonts w:ascii="Arial" w:hAnsi="Arial" w:cs="Arial"/>
          <w:b/>
          <w:sz w:val="24"/>
          <w:szCs w:val="24"/>
        </w:rPr>
        <w:t xml:space="preserve"> 2018</w:t>
      </w:r>
      <w:r w:rsidR="00FA78C6">
        <w:rPr>
          <w:rFonts w:ascii="Arial" w:hAnsi="Arial" w:cs="Arial"/>
          <w:b/>
          <w:sz w:val="24"/>
          <w:szCs w:val="24"/>
        </w:rPr>
        <w:t xml:space="preserve"> </w:t>
      </w:r>
      <w:r w:rsidR="005C1B1D">
        <w:rPr>
          <w:rFonts w:ascii="Arial" w:hAnsi="Arial" w:cs="Arial"/>
          <w:b/>
          <w:sz w:val="24"/>
          <w:szCs w:val="24"/>
        </w:rPr>
        <w:t xml:space="preserve"> </w:t>
      </w:r>
    </w:p>
    <w:p w:rsidR="005932C9" w:rsidRDefault="0084246C" w:rsidP="00D76EBC">
      <w:pPr>
        <w:rPr>
          <w:rFonts w:ascii="Arial" w:hAnsi="Arial" w:cs="Arial"/>
          <w:b/>
        </w:rPr>
      </w:pPr>
      <w:r w:rsidRPr="00C3765F">
        <w:rPr>
          <w:rFonts w:ascii="Arial" w:hAnsi="Arial" w:cs="Arial"/>
          <w:b/>
        </w:rPr>
        <w:t>RE</w:t>
      </w:r>
      <w:r w:rsidR="00711FFB">
        <w:rPr>
          <w:rFonts w:ascii="Arial" w:hAnsi="Arial" w:cs="Arial"/>
          <w:b/>
        </w:rPr>
        <w:t>:</w:t>
      </w:r>
      <w:r w:rsidR="00D33A50">
        <w:rPr>
          <w:rFonts w:ascii="Arial" w:hAnsi="Arial" w:cs="Arial"/>
          <w:b/>
        </w:rPr>
        <w:t xml:space="preserve"> Amherst approve</w:t>
      </w:r>
      <w:r w:rsidR="009E6921">
        <w:rPr>
          <w:rFonts w:ascii="Arial" w:hAnsi="Arial" w:cs="Arial"/>
          <w:b/>
        </w:rPr>
        <w:t>s</w:t>
      </w:r>
      <w:r w:rsidR="00D33A50">
        <w:rPr>
          <w:rFonts w:ascii="Arial" w:hAnsi="Arial" w:cs="Arial"/>
          <w:b/>
        </w:rPr>
        <w:t xml:space="preserve"> operating</w:t>
      </w:r>
      <w:r w:rsidR="009E6921">
        <w:rPr>
          <w:rFonts w:ascii="Arial" w:hAnsi="Arial" w:cs="Arial"/>
          <w:b/>
        </w:rPr>
        <w:t xml:space="preserve"> and capital</w:t>
      </w:r>
      <w:r w:rsidR="00D33A50">
        <w:rPr>
          <w:rFonts w:ascii="Arial" w:hAnsi="Arial" w:cs="Arial"/>
          <w:b/>
        </w:rPr>
        <w:t xml:space="preserve"> budget</w:t>
      </w:r>
      <w:r w:rsidR="009E6921">
        <w:rPr>
          <w:rFonts w:ascii="Arial" w:hAnsi="Arial" w:cs="Arial"/>
          <w:b/>
        </w:rPr>
        <w:t>s</w:t>
      </w:r>
      <w:r w:rsidR="00D33A50">
        <w:rPr>
          <w:rFonts w:ascii="Arial" w:hAnsi="Arial" w:cs="Arial"/>
          <w:b/>
        </w:rPr>
        <w:t xml:space="preserve">, slight tax rate increase  </w:t>
      </w:r>
    </w:p>
    <w:p w:rsidR="009433DC" w:rsidRDefault="00E321D9" w:rsidP="005C1B1D">
      <w:pPr>
        <w:rPr>
          <w:rFonts w:ascii="Arial" w:hAnsi="Arial" w:cs="Arial"/>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D33A50">
        <w:rPr>
          <w:rFonts w:ascii="Arial" w:hAnsi="Arial" w:cs="Arial"/>
          <w:b/>
        </w:rPr>
        <w:t xml:space="preserve"> </w:t>
      </w:r>
      <w:r w:rsidR="000A550A">
        <w:rPr>
          <w:rFonts w:ascii="Arial" w:hAnsi="Arial" w:cs="Arial"/>
          <w:lang w:val="en-CA"/>
        </w:rPr>
        <w:t>A</w:t>
      </w:r>
      <w:r w:rsidR="000A550A">
        <w:rPr>
          <w:rFonts w:ascii="Arial" w:hAnsi="Arial" w:cs="Arial"/>
        </w:rPr>
        <w:t xml:space="preserve"> $17.</w:t>
      </w:r>
      <w:r w:rsidR="00F857B2">
        <w:rPr>
          <w:rFonts w:ascii="Arial" w:hAnsi="Arial" w:cs="Arial"/>
        </w:rPr>
        <w:t>5</w:t>
      </w:r>
      <w:r w:rsidR="000A550A">
        <w:rPr>
          <w:rFonts w:ascii="Arial" w:hAnsi="Arial" w:cs="Arial"/>
        </w:rPr>
        <w:t>-mi</w:t>
      </w:r>
      <w:r w:rsidR="009E6921">
        <w:rPr>
          <w:rFonts w:ascii="Arial" w:hAnsi="Arial" w:cs="Arial"/>
        </w:rPr>
        <w:t>l</w:t>
      </w:r>
      <w:r w:rsidR="000A550A">
        <w:rPr>
          <w:rFonts w:ascii="Arial" w:hAnsi="Arial" w:cs="Arial"/>
        </w:rPr>
        <w:t xml:space="preserve">lion </w:t>
      </w:r>
      <w:r w:rsidR="00B51AEA">
        <w:rPr>
          <w:rFonts w:ascii="Arial" w:hAnsi="Arial" w:cs="Arial"/>
        </w:rPr>
        <w:t>operating budget</w:t>
      </w:r>
      <w:r w:rsidR="009E6921">
        <w:rPr>
          <w:rFonts w:ascii="Arial" w:hAnsi="Arial" w:cs="Arial"/>
        </w:rPr>
        <w:t>, a $</w:t>
      </w:r>
      <w:r w:rsidR="00F666EA">
        <w:rPr>
          <w:rFonts w:ascii="Arial" w:hAnsi="Arial" w:cs="Arial"/>
        </w:rPr>
        <w:t>2.98</w:t>
      </w:r>
      <w:r w:rsidR="00152CC0">
        <w:rPr>
          <w:rFonts w:ascii="Arial" w:hAnsi="Arial" w:cs="Arial"/>
        </w:rPr>
        <w:t>-million</w:t>
      </w:r>
      <w:r w:rsidR="009E6921">
        <w:rPr>
          <w:rFonts w:ascii="Arial" w:hAnsi="Arial" w:cs="Arial"/>
        </w:rPr>
        <w:t xml:space="preserve"> capital budget</w:t>
      </w:r>
      <w:r w:rsidR="00B51AEA">
        <w:rPr>
          <w:rFonts w:ascii="Arial" w:hAnsi="Arial" w:cs="Arial"/>
        </w:rPr>
        <w:t xml:space="preserve"> and a slight increase in tax rates were approved by Amherst town council during a special session held on May 23.</w:t>
      </w:r>
    </w:p>
    <w:p w:rsidR="000A550A" w:rsidRDefault="002D629A" w:rsidP="005C1B1D">
      <w:pPr>
        <w:rPr>
          <w:rFonts w:ascii="Arial" w:hAnsi="Arial" w:cs="Arial"/>
        </w:rPr>
      </w:pPr>
      <w:r>
        <w:rPr>
          <w:rFonts w:ascii="Arial" w:hAnsi="Arial" w:cs="Arial"/>
        </w:rPr>
        <w:t>“I feel extremely optimistic about the next year for the Town of Amherst,” Mayor David Kogon said. “This budget allows the town to complete necessary infrastructure projects while minimizing tax increases. The town i</w:t>
      </w:r>
      <w:r w:rsidR="008E0B0A">
        <w:rPr>
          <w:rFonts w:ascii="Arial" w:hAnsi="Arial" w:cs="Arial"/>
        </w:rPr>
        <w:t>s</w:t>
      </w:r>
      <w:r>
        <w:rPr>
          <w:rFonts w:ascii="Arial" w:hAnsi="Arial" w:cs="Arial"/>
        </w:rPr>
        <w:t xml:space="preserve"> fortunate to be able to continue to deliver the level of services provided while minimizing tax increases even while the expenses of the town continue to be impacted by inflation </w:t>
      </w:r>
      <w:r w:rsidR="00F666EA">
        <w:rPr>
          <w:rFonts w:ascii="Arial" w:hAnsi="Arial" w:cs="Arial"/>
        </w:rPr>
        <w:t xml:space="preserve">on </w:t>
      </w:r>
      <w:r>
        <w:rPr>
          <w:rFonts w:ascii="Arial" w:hAnsi="Arial" w:cs="Arial"/>
        </w:rPr>
        <w:t>items like wages, energy costs and more.”</w:t>
      </w:r>
      <w:r w:rsidR="00B51AEA">
        <w:rPr>
          <w:rFonts w:ascii="Arial" w:hAnsi="Arial" w:cs="Arial"/>
        </w:rPr>
        <w:t xml:space="preserve"> </w:t>
      </w:r>
    </w:p>
    <w:p w:rsidR="005E6F61" w:rsidRDefault="005E6F61" w:rsidP="005C1B1D">
      <w:pPr>
        <w:rPr>
          <w:rFonts w:ascii="Arial" w:hAnsi="Arial" w:cs="Arial"/>
        </w:rPr>
      </w:pPr>
      <w:r>
        <w:rPr>
          <w:rFonts w:ascii="Arial" w:hAnsi="Arial" w:cs="Arial"/>
        </w:rPr>
        <w:t>The new residential tax rate is $1.635 per $100 of assessment, up from $1.63. The commercial rate is $</w:t>
      </w:r>
      <w:r w:rsidR="000A550A">
        <w:rPr>
          <w:rFonts w:ascii="Arial" w:hAnsi="Arial" w:cs="Arial"/>
        </w:rPr>
        <w:t>4.435</w:t>
      </w:r>
      <w:r>
        <w:rPr>
          <w:rFonts w:ascii="Arial" w:hAnsi="Arial" w:cs="Arial"/>
        </w:rPr>
        <w:t xml:space="preserve"> per $100 of assessment, up from </w:t>
      </w:r>
      <w:r w:rsidR="000A550A">
        <w:rPr>
          <w:rFonts w:ascii="Arial" w:hAnsi="Arial" w:cs="Arial"/>
        </w:rPr>
        <w:t>$4.43.</w:t>
      </w:r>
      <w:r>
        <w:rPr>
          <w:rFonts w:ascii="Arial" w:hAnsi="Arial" w:cs="Arial"/>
        </w:rPr>
        <w:t xml:space="preserve"> The small increase </w:t>
      </w:r>
      <w:r w:rsidR="000A550A">
        <w:rPr>
          <w:rFonts w:ascii="Arial" w:hAnsi="Arial" w:cs="Arial"/>
        </w:rPr>
        <w:t xml:space="preserve">comes a year after council held the </w:t>
      </w:r>
      <w:r w:rsidR="00F666EA">
        <w:rPr>
          <w:rFonts w:ascii="Arial" w:hAnsi="Arial" w:cs="Arial"/>
        </w:rPr>
        <w:t xml:space="preserve">residential </w:t>
      </w:r>
      <w:r w:rsidR="000A550A">
        <w:rPr>
          <w:rFonts w:ascii="Arial" w:hAnsi="Arial" w:cs="Arial"/>
        </w:rPr>
        <w:t>tax rate and decreased the commercial tax rate by two cents.</w:t>
      </w:r>
    </w:p>
    <w:p w:rsidR="008D313B" w:rsidRDefault="00152CC0" w:rsidP="005C1B1D">
      <w:pPr>
        <w:rPr>
          <w:rFonts w:ascii="Arial" w:hAnsi="Arial" w:cs="Arial"/>
        </w:rPr>
      </w:pPr>
      <w:r>
        <w:rPr>
          <w:rFonts w:ascii="Arial" w:hAnsi="Arial" w:cs="Arial"/>
        </w:rPr>
        <w:t xml:space="preserve">The half-cent increase is directly related </w:t>
      </w:r>
      <w:r w:rsidR="00944355">
        <w:rPr>
          <w:rFonts w:ascii="Arial" w:hAnsi="Arial" w:cs="Arial"/>
        </w:rPr>
        <w:t xml:space="preserve">to </w:t>
      </w:r>
      <w:r w:rsidR="00EA7688">
        <w:rPr>
          <w:rFonts w:ascii="Arial" w:hAnsi="Arial" w:cs="Arial"/>
        </w:rPr>
        <w:t>council’s desire</w:t>
      </w:r>
      <w:r w:rsidR="00944355">
        <w:rPr>
          <w:rFonts w:ascii="Arial" w:hAnsi="Arial" w:cs="Arial"/>
        </w:rPr>
        <w:t xml:space="preserve"> to</w:t>
      </w:r>
      <w:r w:rsidR="00EA7688">
        <w:rPr>
          <w:rFonts w:ascii="Arial" w:hAnsi="Arial" w:cs="Arial"/>
        </w:rPr>
        <w:t xml:space="preserve"> increase the funds available </w:t>
      </w:r>
      <w:r w:rsidR="00944355">
        <w:rPr>
          <w:rFonts w:ascii="Arial" w:hAnsi="Arial" w:cs="Arial"/>
        </w:rPr>
        <w:t>for</w:t>
      </w:r>
      <w:r w:rsidR="00EA7688">
        <w:rPr>
          <w:rFonts w:ascii="Arial" w:hAnsi="Arial" w:cs="Arial"/>
        </w:rPr>
        <w:t xml:space="preserve"> </w:t>
      </w:r>
      <w:r>
        <w:rPr>
          <w:rFonts w:ascii="Arial" w:hAnsi="Arial" w:cs="Arial"/>
        </w:rPr>
        <w:t xml:space="preserve">support grants to organizations, community events and the Cumberland YMCA as well as the tax exemption bylaw and </w:t>
      </w:r>
      <w:r w:rsidR="00231693">
        <w:rPr>
          <w:rFonts w:ascii="Arial" w:hAnsi="Arial" w:cs="Arial"/>
        </w:rPr>
        <w:t xml:space="preserve">tax </w:t>
      </w:r>
      <w:r>
        <w:rPr>
          <w:rFonts w:ascii="Arial" w:hAnsi="Arial" w:cs="Arial"/>
        </w:rPr>
        <w:t>reduction policy.</w:t>
      </w:r>
      <w:r w:rsidR="00EA7688">
        <w:rPr>
          <w:rFonts w:ascii="Arial" w:hAnsi="Arial" w:cs="Arial"/>
        </w:rPr>
        <w:t xml:space="preserve"> As a result</w:t>
      </w:r>
      <w:r w:rsidR="00944355">
        <w:rPr>
          <w:rFonts w:ascii="Arial" w:hAnsi="Arial" w:cs="Arial"/>
        </w:rPr>
        <w:t>,</w:t>
      </w:r>
      <w:r w:rsidR="00EA7688">
        <w:rPr>
          <w:rFonts w:ascii="Arial" w:hAnsi="Arial" w:cs="Arial"/>
        </w:rPr>
        <w:t xml:space="preserve"> the </w:t>
      </w:r>
      <w:r w:rsidR="00944355">
        <w:rPr>
          <w:rFonts w:ascii="Arial" w:hAnsi="Arial" w:cs="Arial"/>
        </w:rPr>
        <w:t xml:space="preserve">new </w:t>
      </w:r>
      <w:r w:rsidR="008D313B">
        <w:rPr>
          <w:rFonts w:ascii="Arial" w:hAnsi="Arial" w:cs="Arial"/>
        </w:rPr>
        <w:t>community support area rate</w:t>
      </w:r>
      <w:r w:rsidR="00EA7688">
        <w:rPr>
          <w:rFonts w:ascii="Arial" w:hAnsi="Arial" w:cs="Arial"/>
        </w:rPr>
        <w:t>, which</w:t>
      </w:r>
      <w:r w:rsidR="008D313B">
        <w:rPr>
          <w:rFonts w:ascii="Arial" w:hAnsi="Arial" w:cs="Arial"/>
        </w:rPr>
        <w:t xml:space="preserve"> is included in the overall tax rates</w:t>
      </w:r>
      <w:r w:rsidR="00EA7688">
        <w:rPr>
          <w:rFonts w:ascii="Arial" w:hAnsi="Arial" w:cs="Arial"/>
        </w:rPr>
        <w:t xml:space="preserve">, </w:t>
      </w:r>
      <w:r w:rsidR="008D313B">
        <w:rPr>
          <w:rFonts w:ascii="Arial" w:hAnsi="Arial" w:cs="Arial"/>
        </w:rPr>
        <w:t>is increased to 6.5 cents per $100 of assessment from six cents.</w:t>
      </w:r>
    </w:p>
    <w:p w:rsidR="00F666EA" w:rsidRDefault="00F666EA" w:rsidP="00F666EA">
      <w:pPr>
        <w:rPr>
          <w:rFonts w:ascii="Arial" w:hAnsi="Arial" w:cs="Arial"/>
        </w:rPr>
      </w:pPr>
      <w:r>
        <w:rPr>
          <w:rFonts w:ascii="Arial" w:hAnsi="Arial" w:cs="Arial"/>
        </w:rPr>
        <w:t>“Even with the increase, the amount requested by organizations far exceeds what we have to spend,” Kogon said. “We wish we could do more, but we are constrained by the amount of money we have. We’d like to do more, but we simply can’t.”</w:t>
      </w:r>
    </w:p>
    <w:p w:rsidR="000446C7" w:rsidRDefault="000446C7" w:rsidP="005C1B1D">
      <w:pPr>
        <w:rPr>
          <w:rFonts w:ascii="Arial" w:hAnsi="Arial" w:cs="Arial"/>
        </w:rPr>
      </w:pPr>
      <w:r>
        <w:rPr>
          <w:rFonts w:ascii="Arial" w:hAnsi="Arial" w:cs="Arial"/>
        </w:rPr>
        <w:t>“We have modelled the change based on the average residential assessment for Amherst residents, which was $103,814 in 2017-18 and $103,873 in 2018-19,” CAO Greg Herrett said.</w:t>
      </w:r>
      <w:r w:rsidR="002106D6">
        <w:rPr>
          <w:rFonts w:ascii="Arial" w:hAnsi="Arial" w:cs="Arial"/>
        </w:rPr>
        <w:t xml:space="preserve"> “The increase is a total of $36</w:t>
      </w:r>
      <w:r>
        <w:rPr>
          <w:rFonts w:ascii="Arial" w:hAnsi="Arial" w:cs="Arial"/>
        </w:rPr>
        <w:t>.</w:t>
      </w:r>
      <w:r w:rsidR="002106D6">
        <w:rPr>
          <w:rFonts w:ascii="Arial" w:hAnsi="Arial" w:cs="Arial"/>
        </w:rPr>
        <w:t xml:space="preserve">16 </w:t>
      </w:r>
      <w:r>
        <w:rPr>
          <w:rFonts w:ascii="Arial" w:hAnsi="Arial" w:cs="Arial"/>
        </w:rPr>
        <w:t>per household annually. That’s less than 1</w:t>
      </w:r>
      <w:r w:rsidR="002106D6">
        <w:rPr>
          <w:rFonts w:ascii="Arial" w:hAnsi="Arial" w:cs="Arial"/>
        </w:rPr>
        <w:t>0</w:t>
      </w:r>
      <w:r>
        <w:rPr>
          <w:rFonts w:ascii="Arial" w:hAnsi="Arial" w:cs="Arial"/>
        </w:rPr>
        <w:t xml:space="preserve"> cents per day.”</w:t>
      </w:r>
    </w:p>
    <w:p w:rsidR="000446C7" w:rsidRDefault="008D313B" w:rsidP="000A550A">
      <w:pPr>
        <w:rPr>
          <w:rFonts w:ascii="Arial" w:hAnsi="Arial" w:cs="Arial"/>
        </w:rPr>
      </w:pPr>
      <w:r>
        <w:rPr>
          <w:rFonts w:ascii="Arial" w:hAnsi="Arial" w:cs="Arial"/>
        </w:rPr>
        <w:t>Also included in the tax rates is the mandatory provincial contribution for education, correction services,</w:t>
      </w:r>
      <w:r w:rsidR="00E97AD2">
        <w:rPr>
          <w:rFonts w:ascii="Arial" w:hAnsi="Arial" w:cs="Arial"/>
        </w:rPr>
        <w:t xml:space="preserve"> </w:t>
      </w:r>
      <w:proofErr w:type="gramStart"/>
      <w:r>
        <w:rPr>
          <w:rFonts w:ascii="Arial" w:hAnsi="Arial" w:cs="Arial"/>
        </w:rPr>
        <w:t>housing</w:t>
      </w:r>
      <w:proofErr w:type="gramEnd"/>
      <w:r>
        <w:rPr>
          <w:rFonts w:ascii="Arial" w:hAnsi="Arial" w:cs="Arial"/>
        </w:rPr>
        <w:t xml:space="preserve"> and</w:t>
      </w:r>
      <w:r w:rsidR="00231693">
        <w:rPr>
          <w:rFonts w:ascii="Arial" w:hAnsi="Arial" w:cs="Arial"/>
        </w:rPr>
        <w:t xml:space="preserve"> property assessment services. </w:t>
      </w:r>
      <w:r w:rsidR="00E43574">
        <w:rPr>
          <w:rFonts w:ascii="Arial" w:hAnsi="Arial" w:cs="Arial"/>
        </w:rPr>
        <w:t>Th</w:t>
      </w:r>
      <w:r>
        <w:rPr>
          <w:rFonts w:ascii="Arial" w:hAnsi="Arial" w:cs="Arial"/>
        </w:rPr>
        <w:t>at was set at</w:t>
      </w:r>
      <w:r w:rsidR="00E43574">
        <w:rPr>
          <w:rFonts w:ascii="Arial" w:hAnsi="Arial" w:cs="Arial"/>
        </w:rPr>
        <w:t xml:space="preserve"> 39 cents per $100 of </w:t>
      </w:r>
      <w:r w:rsidR="00E43574">
        <w:rPr>
          <w:rFonts w:ascii="Arial" w:hAnsi="Arial" w:cs="Arial"/>
        </w:rPr>
        <w:lastRenderedPageBreak/>
        <w:t xml:space="preserve">assessment </w:t>
      </w:r>
      <w:r>
        <w:rPr>
          <w:rFonts w:ascii="Arial" w:hAnsi="Arial" w:cs="Arial"/>
        </w:rPr>
        <w:t xml:space="preserve">in </w:t>
      </w:r>
      <w:r w:rsidR="00E43574">
        <w:rPr>
          <w:rFonts w:ascii="Arial" w:hAnsi="Arial" w:cs="Arial"/>
        </w:rPr>
        <w:t>February</w:t>
      </w:r>
      <w:r w:rsidR="00152CC0">
        <w:rPr>
          <w:rFonts w:ascii="Arial" w:hAnsi="Arial" w:cs="Arial"/>
        </w:rPr>
        <w:t>.</w:t>
      </w:r>
      <w:r w:rsidR="000446C7">
        <w:rPr>
          <w:rFonts w:ascii="Arial" w:hAnsi="Arial" w:cs="Arial"/>
        </w:rPr>
        <w:t xml:space="preserve"> </w:t>
      </w:r>
    </w:p>
    <w:p w:rsidR="00152CC0" w:rsidRDefault="00152CC0" w:rsidP="000A550A">
      <w:pPr>
        <w:rPr>
          <w:rFonts w:ascii="Arial" w:hAnsi="Arial" w:cs="Arial"/>
        </w:rPr>
      </w:pPr>
      <w:r>
        <w:rPr>
          <w:rFonts w:ascii="Arial" w:hAnsi="Arial" w:cs="Arial"/>
        </w:rPr>
        <w:t>The budget also raises the deed transfer tax to 1.25 per cent of the purchas</w:t>
      </w:r>
      <w:r w:rsidR="008D313B">
        <w:rPr>
          <w:rFonts w:ascii="Arial" w:hAnsi="Arial" w:cs="Arial"/>
        </w:rPr>
        <w:t>e price from one per cent. It is estimated this will generate about $50,000 that council will use for poverty reduction, one of council’s strategic priorities.</w:t>
      </w:r>
      <w:r w:rsidR="003C3F04">
        <w:rPr>
          <w:rFonts w:ascii="Arial" w:hAnsi="Arial" w:cs="Arial"/>
        </w:rPr>
        <w:t xml:space="preserve"> The increase will go into effect on July 1.</w:t>
      </w:r>
    </w:p>
    <w:p w:rsidR="003C3F04" w:rsidRDefault="003C3F04" w:rsidP="000A550A">
      <w:pPr>
        <w:rPr>
          <w:rFonts w:ascii="Arial" w:hAnsi="Arial" w:cs="Arial"/>
        </w:rPr>
      </w:pPr>
      <w:r>
        <w:rPr>
          <w:rFonts w:ascii="Arial" w:hAnsi="Arial" w:cs="Arial"/>
        </w:rPr>
        <w:t xml:space="preserve">A revision to the town’s Tax Reduction Policy should also assist those whose household incomes are $25,000 or less. Council has eliminated the various tiers in the policy. As a result each </w:t>
      </w:r>
      <w:r w:rsidR="004312DA">
        <w:rPr>
          <w:rFonts w:ascii="Arial" w:hAnsi="Arial" w:cs="Arial"/>
        </w:rPr>
        <w:t>household that</w:t>
      </w:r>
      <w:r>
        <w:rPr>
          <w:rFonts w:ascii="Arial" w:hAnsi="Arial" w:cs="Arial"/>
        </w:rPr>
        <w:t xml:space="preserve"> qualifies will receive a $450 credit on their taxes.</w:t>
      </w:r>
      <w:r w:rsidR="00F666EA">
        <w:rPr>
          <w:rFonts w:ascii="Arial" w:hAnsi="Arial" w:cs="Arial"/>
        </w:rPr>
        <w:t xml:space="preserve"> Applications can be obtained at town hall.</w:t>
      </w:r>
      <w:bookmarkStart w:id="0" w:name="_GoBack"/>
      <w:bookmarkEnd w:id="0"/>
    </w:p>
    <w:p w:rsidR="00D930A4" w:rsidRDefault="005113DA" w:rsidP="000A550A">
      <w:pPr>
        <w:rPr>
          <w:rFonts w:ascii="Arial" w:hAnsi="Arial" w:cs="Arial"/>
        </w:rPr>
      </w:pPr>
      <w:r>
        <w:rPr>
          <w:noProof/>
        </w:rPr>
        <w:pict>
          <v:shape id="_x0000_s1032" type="#_x0000_t75" style="position:absolute;margin-left:167.2pt;margin-top:5.9pt;width:283.55pt;height:335.55pt;z-index:4;mso-position-horizontal-relative:text;mso-position-vertical-relative:text">
            <v:imagedata r:id="rId11" o:title="2018_19 General Operating Budget - Pie Chart"/>
            <w10:wrap type="square"/>
          </v:shape>
        </w:pict>
      </w:r>
      <w:r w:rsidR="003C3F04">
        <w:rPr>
          <w:rFonts w:ascii="Arial" w:hAnsi="Arial" w:cs="Arial"/>
        </w:rPr>
        <w:t>The</w:t>
      </w:r>
      <w:r w:rsidR="00D930A4">
        <w:rPr>
          <w:rFonts w:ascii="Arial" w:hAnsi="Arial" w:cs="Arial"/>
        </w:rPr>
        <w:t xml:space="preserve"> operating budget experienced a</w:t>
      </w:r>
      <w:r w:rsidR="003066C1">
        <w:rPr>
          <w:rFonts w:ascii="Arial" w:hAnsi="Arial" w:cs="Arial"/>
        </w:rPr>
        <w:t xml:space="preserve"> 0.3</w:t>
      </w:r>
      <w:r w:rsidR="00D930A4">
        <w:rPr>
          <w:rFonts w:ascii="Arial" w:hAnsi="Arial" w:cs="Arial"/>
        </w:rPr>
        <w:t xml:space="preserve"> per cent decrease, dropping to $17,532,518 from $17,580,588</w:t>
      </w:r>
      <w:r w:rsidR="00EA7688">
        <w:rPr>
          <w:rFonts w:ascii="Arial" w:hAnsi="Arial" w:cs="Arial"/>
        </w:rPr>
        <w:t xml:space="preserve"> the year before</w:t>
      </w:r>
      <w:r w:rsidR="00D930A4">
        <w:rPr>
          <w:rFonts w:ascii="Arial" w:hAnsi="Arial" w:cs="Arial"/>
        </w:rPr>
        <w:t>.</w:t>
      </w:r>
      <w:r w:rsidR="006C687D">
        <w:rPr>
          <w:rFonts w:ascii="Arial" w:hAnsi="Arial" w:cs="Arial"/>
        </w:rPr>
        <w:t xml:space="preserve"> This is mainly due to the removal of the Cumberland Regional Economic Development Association wind-up costs from last year.</w:t>
      </w:r>
    </w:p>
    <w:p w:rsidR="006C687D" w:rsidRDefault="006C687D" w:rsidP="000A550A">
      <w:pPr>
        <w:rPr>
          <w:rFonts w:ascii="Arial" w:hAnsi="Arial" w:cs="Arial"/>
        </w:rPr>
      </w:pPr>
      <w:r>
        <w:rPr>
          <w:rFonts w:ascii="Arial" w:hAnsi="Arial" w:cs="Arial"/>
        </w:rPr>
        <w:t>The highest percentage in costs can be attributed to pol</w:t>
      </w:r>
      <w:r w:rsidR="00F666EA">
        <w:rPr>
          <w:rFonts w:ascii="Arial" w:hAnsi="Arial" w:cs="Arial"/>
        </w:rPr>
        <w:t xml:space="preserve">icing services, which are </w:t>
      </w:r>
      <w:r>
        <w:rPr>
          <w:rFonts w:ascii="Arial" w:hAnsi="Arial" w:cs="Arial"/>
        </w:rPr>
        <w:t>24 per cent of the town’s total expenditures.</w:t>
      </w:r>
    </w:p>
    <w:p w:rsidR="00D930A4" w:rsidRDefault="001749F0" w:rsidP="000A550A">
      <w:pPr>
        <w:rPr>
          <w:rFonts w:ascii="Arial" w:hAnsi="Arial" w:cs="Arial"/>
        </w:rPr>
      </w:pPr>
      <w:r>
        <w:rPr>
          <w:rFonts w:ascii="Arial" w:hAnsi="Arial" w:cs="Arial"/>
        </w:rPr>
        <w:t>C</w:t>
      </w:r>
      <w:r w:rsidR="00E02EB2">
        <w:rPr>
          <w:rFonts w:ascii="Arial" w:hAnsi="Arial" w:cs="Arial"/>
        </w:rPr>
        <w:t xml:space="preserve">ouncil </w:t>
      </w:r>
      <w:r w:rsidR="00546E30">
        <w:rPr>
          <w:rFonts w:ascii="Arial" w:hAnsi="Arial" w:cs="Arial"/>
        </w:rPr>
        <w:t xml:space="preserve">has budgeted $6.1 million </w:t>
      </w:r>
      <w:r w:rsidR="00E97AD2">
        <w:rPr>
          <w:rFonts w:ascii="Arial" w:hAnsi="Arial" w:cs="Arial"/>
        </w:rPr>
        <w:t xml:space="preserve">in its </w:t>
      </w:r>
      <w:r w:rsidR="006C687D">
        <w:rPr>
          <w:rFonts w:ascii="Arial" w:hAnsi="Arial" w:cs="Arial"/>
        </w:rPr>
        <w:t xml:space="preserve">water and general </w:t>
      </w:r>
      <w:r w:rsidR="00E97AD2">
        <w:rPr>
          <w:rFonts w:ascii="Arial" w:hAnsi="Arial" w:cs="Arial"/>
        </w:rPr>
        <w:t>capital budget</w:t>
      </w:r>
      <w:r w:rsidR="006C687D">
        <w:rPr>
          <w:rFonts w:ascii="Arial" w:hAnsi="Arial" w:cs="Arial"/>
        </w:rPr>
        <w:t>s</w:t>
      </w:r>
      <w:r w:rsidR="00E97AD2">
        <w:rPr>
          <w:rFonts w:ascii="Arial" w:hAnsi="Arial" w:cs="Arial"/>
        </w:rPr>
        <w:t xml:space="preserve"> </w:t>
      </w:r>
      <w:r w:rsidR="00546E30">
        <w:rPr>
          <w:rFonts w:ascii="Arial" w:hAnsi="Arial" w:cs="Arial"/>
        </w:rPr>
        <w:t xml:space="preserve">to </w:t>
      </w:r>
      <w:r w:rsidR="00E02EB2">
        <w:rPr>
          <w:rFonts w:ascii="Arial" w:hAnsi="Arial" w:cs="Arial"/>
        </w:rPr>
        <w:t>continue</w:t>
      </w:r>
      <w:r w:rsidR="00546E30">
        <w:rPr>
          <w:rFonts w:ascii="Arial" w:hAnsi="Arial" w:cs="Arial"/>
        </w:rPr>
        <w:t xml:space="preserve"> </w:t>
      </w:r>
      <w:r w:rsidR="00E02EB2">
        <w:rPr>
          <w:rFonts w:ascii="Arial" w:hAnsi="Arial" w:cs="Arial"/>
        </w:rPr>
        <w:t>maintaining and upgrading the town’s infrastructure and equipment.</w:t>
      </w:r>
    </w:p>
    <w:p w:rsidR="00122387" w:rsidRDefault="007E746D" w:rsidP="000A550A">
      <w:pPr>
        <w:rPr>
          <w:rFonts w:ascii="Arial" w:hAnsi="Arial" w:cs="Arial"/>
        </w:rPr>
      </w:pPr>
      <w:r>
        <w:rPr>
          <w:noProof/>
        </w:rPr>
        <w:pict>
          <v:shapetype id="_x0000_t202" coordsize="21600,21600" o:spt="202" path="m,l,21600r21600,l21600,xe">
            <v:stroke joinstyle="miter"/>
            <v:path gradientshapeok="t" o:connecttype="rect"/>
          </v:shapetype>
          <v:shape id="_x0000_s1030" type="#_x0000_t202" style="position:absolute;margin-left:167.9pt;margin-top:35.15pt;width:306.5pt;height:38.1pt;z-index:3;mso-position-horizontal-relative:text;mso-position-vertical-relative:text" stroked="f">
            <v:textbox style="mso-next-textbox:#_x0000_s1030;mso-fit-shape-to-text:t" inset="0,0,0,0">
              <w:txbxContent>
                <w:p w:rsidR="003464E3" w:rsidRPr="002F7F46" w:rsidRDefault="003464E3" w:rsidP="003464E3">
                  <w:pPr>
                    <w:pStyle w:val="Caption"/>
                    <w:rPr>
                      <w:noProof/>
                    </w:rPr>
                  </w:pPr>
                  <w:r>
                    <w:t>Graph showing Town of Amherst’s 2018-19 operating revenues and expenses. (Town of Amherst graphic)</w:t>
                  </w:r>
                </w:p>
              </w:txbxContent>
            </v:textbox>
            <w10:wrap type="square"/>
          </v:shape>
        </w:pict>
      </w:r>
      <w:r w:rsidR="00E02EB2" w:rsidRPr="00122387">
        <w:rPr>
          <w:rFonts w:ascii="Arial" w:hAnsi="Arial" w:cs="Arial"/>
        </w:rPr>
        <w:t>Among the</w:t>
      </w:r>
      <w:r w:rsidR="00EA7688">
        <w:rPr>
          <w:rFonts w:ascii="Arial" w:hAnsi="Arial" w:cs="Arial"/>
        </w:rPr>
        <w:t>m is a</w:t>
      </w:r>
      <w:r w:rsidR="00944355">
        <w:rPr>
          <w:rFonts w:ascii="Arial" w:hAnsi="Arial" w:cs="Arial"/>
        </w:rPr>
        <w:t xml:space="preserve"> $225,000 investment in the first phase of the town’s five-year </w:t>
      </w:r>
      <w:r w:rsidR="00F666EA">
        <w:rPr>
          <w:rFonts w:ascii="Arial" w:hAnsi="Arial" w:cs="Arial"/>
        </w:rPr>
        <w:t>acti</w:t>
      </w:r>
      <w:r w:rsidR="00944355">
        <w:rPr>
          <w:rFonts w:ascii="Arial" w:hAnsi="Arial" w:cs="Arial"/>
        </w:rPr>
        <w:t xml:space="preserve">ve transportation strategy. </w:t>
      </w:r>
      <w:r w:rsidR="003464E3" w:rsidRPr="00122387">
        <w:rPr>
          <w:rFonts w:ascii="Arial" w:hAnsi="Arial" w:cs="Arial"/>
        </w:rPr>
        <w:t>The work</w:t>
      </w:r>
      <w:r w:rsidR="00E02EB2" w:rsidRPr="00122387">
        <w:rPr>
          <w:rFonts w:ascii="Arial" w:hAnsi="Arial" w:cs="Arial"/>
        </w:rPr>
        <w:t xml:space="preserve"> will see </w:t>
      </w:r>
      <w:r w:rsidR="00122387" w:rsidRPr="00122387">
        <w:rPr>
          <w:rFonts w:ascii="Arial" w:hAnsi="Arial" w:cs="Arial"/>
        </w:rPr>
        <w:t>gravel trails built on Robert Angus Drive, between Church and Willow Streets, and on Willow Street, from Robert Angus Drive to East Pleasant Street</w:t>
      </w:r>
      <w:r w:rsidR="00944355">
        <w:rPr>
          <w:rFonts w:ascii="Arial" w:hAnsi="Arial" w:cs="Arial"/>
        </w:rPr>
        <w:t>. A</w:t>
      </w:r>
      <w:r w:rsidR="00122387" w:rsidRPr="00122387">
        <w:rPr>
          <w:rFonts w:ascii="Arial" w:hAnsi="Arial" w:cs="Arial"/>
        </w:rPr>
        <w:t>n off-street asphalt trail built on South Albion Street from Robert Angus Drive to the Canadian Tire store</w:t>
      </w:r>
      <w:r w:rsidR="00944355">
        <w:rPr>
          <w:rFonts w:ascii="Arial" w:hAnsi="Arial" w:cs="Arial"/>
        </w:rPr>
        <w:t xml:space="preserve"> will also be constructed</w:t>
      </w:r>
      <w:r w:rsidR="00122387" w:rsidRPr="00122387">
        <w:rPr>
          <w:rFonts w:ascii="Arial" w:hAnsi="Arial" w:cs="Arial"/>
        </w:rPr>
        <w:t>.</w:t>
      </w:r>
    </w:p>
    <w:p w:rsidR="00622924" w:rsidRDefault="00622924" w:rsidP="000A550A">
      <w:pPr>
        <w:rPr>
          <w:rFonts w:ascii="Arial" w:hAnsi="Arial" w:cs="Arial"/>
        </w:rPr>
      </w:pPr>
    </w:p>
    <w:p w:rsidR="00E02EB2" w:rsidRPr="00122387" w:rsidRDefault="00465917" w:rsidP="000A550A">
      <w:pPr>
        <w:rPr>
          <w:rFonts w:ascii="Arial" w:hAnsi="Arial" w:cs="Arial"/>
        </w:rPr>
      </w:pPr>
      <w:r w:rsidRPr="00122387">
        <w:rPr>
          <w:rFonts w:ascii="Arial" w:hAnsi="Arial" w:cs="Arial"/>
        </w:rPr>
        <w:lastRenderedPageBreak/>
        <w:t xml:space="preserve">The development of the </w:t>
      </w:r>
      <w:r w:rsidR="00122387" w:rsidRPr="00122387">
        <w:rPr>
          <w:rFonts w:ascii="Arial" w:hAnsi="Arial" w:cs="Arial"/>
        </w:rPr>
        <w:t xml:space="preserve">active transportation network </w:t>
      </w:r>
      <w:r w:rsidRPr="00122387">
        <w:rPr>
          <w:rFonts w:ascii="Arial" w:hAnsi="Arial" w:cs="Arial"/>
        </w:rPr>
        <w:t>is part of the town’s efforts to make Amherst the most active community in Nova Scotia.</w:t>
      </w:r>
    </w:p>
    <w:p w:rsidR="00E02EB2" w:rsidRDefault="00E02EB2" w:rsidP="000A550A">
      <w:pPr>
        <w:rPr>
          <w:rFonts w:ascii="Arial" w:hAnsi="Arial" w:cs="Arial"/>
        </w:rPr>
      </w:pPr>
      <w:r>
        <w:rPr>
          <w:rFonts w:ascii="Arial" w:hAnsi="Arial" w:cs="Arial"/>
        </w:rPr>
        <w:t>Council is also investing $</w:t>
      </w:r>
      <w:r w:rsidR="00546E30">
        <w:rPr>
          <w:rFonts w:ascii="Arial" w:hAnsi="Arial" w:cs="Arial"/>
        </w:rPr>
        <w:t xml:space="preserve">2.3 million in upgrades to Willow Street between Spring Street and </w:t>
      </w:r>
      <w:r w:rsidR="00944355">
        <w:rPr>
          <w:rFonts w:ascii="Arial" w:hAnsi="Arial" w:cs="Arial"/>
        </w:rPr>
        <w:t xml:space="preserve">the </w:t>
      </w:r>
      <w:r w:rsidR="00546E30">
        <w:rPr>
          <w:rFonts w:ascii="Arial" w:hAnsi="Arial" w:cs="Arial"/>
        </w:rPr>
        <w:t>Amherst Regional High School. The</w:t>
      </w:r>
      <w:r w:rsidR="00944355">
        <w:rPr>
          <w:rFonts w:ascii="Arial" w:hAnsi="Arial" w:cs="Arial"/>
        </w:rPr>
        <w:t xml:space="preserve"> improvements </w:t>
      </w:r>
      <w:r w:rsidR="00546E30">
        <w:rPr>
          <w:rFonts w:ascii="Arial" w:hAnsi="Arial" w:cs="Arial"/>
        </w:rPr>
        <w:t xml:space="preserve">include replacing the water main, installing a culvert at Dickey Brook and improving the sanitary sewer lines as well as installing curbs, paving the street and </w:t>
      </w:r>
      <w:r w:rsidR="006C687D">
        <w:rPr>
          <w:rFonts w:ascii="Arial" w:hAnsi="Arial" w:cs="Arial"/>
        </w:rPr>
        <w:t>replacing sections of the sidewalk</w:t>
      </w:r>
      <w:r w:rsidR="00546E30">
        <w:rPr>
          <w:rFonts w:ascii="Arial" w:hAnsi="Arial" w:cs="Arial"/>
        </w:rPr>
        <w:t>.</w:t>
      </w:r>
    </w:p>
    <w:p w:rsidR="00546E30" w:rsidRDefault="00C9112B" w:rsidP="000A550A">
      <w:pPr>
        <w:rPr>
          <w:rFonts w:ascii="Arial" w:hAnsi="Arial" w:cs="Arial"/>
        </w:rPr>
      </w:pPr>
      <w:r>
        <w:rPr>
          <w:rFonts w:ascii="Arial" w:hAnsi="Arial" w:cs="Arial"/>
        </w:rPr>
        <w:t>In addition, c</w:t>
      </w:r>
      <w:r w:rsidR="00546E30">
        <w:rPr>
          <w:rFonts w:ascii="Arial" w:hAnsi="Arial" w:cs="Arial"/>
        </w:rPr>
        <w:t xml:space="preserve">ouncil has budgeted $805,000 to improve the section of East Pleasant Street between Church </w:t>
      </w:r>
      <w:r w:rsidR="00622924">
        <w:rPr>
          <w:rFonts w:ascii="Arial" w:hAnsi="Arial" w:cs="Arial"/>
        </w:rPr>
        <w:t xml:space="preserve">Street </w:t>
      </w:r>
      <w:r w:rsidR="00546E30">
        <w:rPr>
          <w:rFonts w:ascii="Arial" w:hAnsi="Arial" w:cs="Arial"/>
        </w:rPr>
        <w:t xml:space="preserve">and Central </w:t>
      </w:r>
      <w:r w:rsidR="00622924">
        <w:rPr>
          <w:rFonts w:ascii="Arial" w:hAnsi="Arial" w:cs="Arial"/>
        </w:rPr>
        <w:t>Avenue</w:t>
      </w:r>
      <w:r w:rsidR="00546E30">
        <w:rPr>
          <w:rFonts w:ascii="Arial" w:hAnsi="Arial" w:cs="Arial"/>
        </w:rPr>
        <w:t>. The work includes replacing the water main, sanitary sewer</w:t>
      </w:r>
      <w:r w:rsidR="00465917">
        <w:rPr>
          <w:rFonts w:ascii="Arial" w:hAnsi="Arial" w:cs="Arial"/>
        </w:rPr>
        <w:t xml:space="preserve"> and</w:t>
      </w:r>
      <w:r w:rsidR="00546E30">
        <w:rPr>
          <w:rFonts w:ascii="Arial" w:hAnsi="Arial" w:cs="Arial"/>
        </w:rPr>
        <w:t xml:space="preserve"> storm sewer a</w:t>
      </w:r>
      <w:r w:rsidR="00465917">
        <w:rPr>
          <w:rFonts w:ascii="Arial" w:hAnsi="Arial" w:cs="Arial"/>
        </w:rPr>
        <w:t>s well as</w:t>
      </w:r>
      <w:r w:rsidR="00546E30">
        <w:rPr>
          <w:rFonts w:ascii="Arial" w:hAnsi="Arial" w:cs="Arial"/>
        </w:rPr>
        <w:t xml:space="preserve"> street reconstruction.</w:t>
      </w:r>
    </w:p>
    <w:p w:rsidR="00546E30" w:rsidRDefault="00C9112B" w:rsidP="000A550A">
      <w:pPr>
        <w:rPr>
          <w:rFonts w:ascii="Arial" w:hAnsi="Arial" w:cs="Arial"/>
        </w:rPr>
      </w:pPr>
      <w:r>
        <w:rPr>
          <w:rFonts w:ascii="Arial" w:hAnsi="Arial" w:cs="Arial"/>
        </w:rPr>
        <w:t>Council has also budgeted $</w:t>
      </w:r>
      <w:r w:rsidR="00CD71C7">
        <w:rPr>
          <w:rFonts w:ascii="Arial" w:hAnsi="Arial" w:cs="Arial"/>
        </w:rPr>
        <w:t>340</w:t>
      </w:r>
      <w:r>
        <w:rPr>
          <w:rFonts w:ascii="Arial" w:hAnsi="Arial" w:cs="Arial"/>
        </w:rPr>
        <w:t xml:space="preserve">,000 for upgrades to </w:t>
      </w:r>
      <w:r w:rsidR="00944355">
        <w:rPr>
          <w:rFonts w:ascii="Arial" w:hAnsi="Arial" w:cs="Arial"/>
        </w:rPr>
        <w:t>streets and sidewalks in other</w:t>
      </w:r>
      <w:r>
        <w:rPr>
          <w:rFonts w:ascii="Arial" w:hAnsi="Arial" w:cs="Arial"/>
        </w:rPr>
        <w:t xml:space="preserve"> parts of the town.</w:t>
      </w:r>
    </w:p>
    <w:p w:rsidR="00231693" w:rsidRDefault="00CD71C7" w:rsidP="000A550A">
      <w:pPr>
        <w:rPr>
          <w:rFonts w:ascii="Arial" w:hAnsi="Arial" w:cs="Arial"/>
        </w:rPr>
      </w:pPr>
      <w:r>
        <w:rPr>
          <w:rFonts w:ascii="Arial" w:hAnsi="Arial" w:cs="Arial"/>
        </w:rPr>
        <w:t>With the 2019 Fred Page Cup being hosted in Amherst, t</w:t>
      </w:r>
      <w:r w:rsidR="00C9112B">
        <w:rPr>
          <w:rFonts w:ascii="Arial" w:hAnsi="Arial" w:cs="Arial"/>
        </w:rPr>
        <w:t xml:space="preserve">he stadium will also see enhancements. Council </w:t>
      </w:r>
      <w:r w:rsidR="00944355">
        <w:rPr>
          <w:rFonts w:ascii="Arial" w:hAnsi="Arial" w:cs="Arial"/>
        </w:rPr>
        <w:t xml:space="preserve">is investing </w:t>
      </w:r>
      <w:r w:rsidR="00C9112B">
        <w:rPr>
          <w:rFonts w:ascii="Arial" w:hAnsi="Arial" w:cs="Arial"/>
        </w:rPr>
        <w:t>$90,000 for a new sound system, $55,000 to replace the aging dehumidifiers</w:t>
      </w:r>
      <w:r w:rsidR="00B001C3">
        <w:rPr>
          <w:rFonts w:ascii="Arial" w:hAnsi="Arial" w:cs="Arial"/>
        </w:rPr>
        <w:t xml:space="preserve"> that </w:t>
      </w:r>
      <w:r>
        <w:rPr>
          <w:rFonts w:ascii="Arial" w:hAnsi="Arial" w:cs="Arial"/>
        </w:rPr>
        <w:t xml:space="preserve">are reaching </w:t>
      </w:r>
      <w:r w:rsidR="00B001C3">
        <w:rPr>
          <w:rFonts w:ascii="Arial" w:hAnsi="Arial" w:cs="Arial"/>
        </w:rPr>
        <w:t xml:space="preserve">the end of their </w:t>
      </w:r>
      <w:r>
        <w:rPr>
          <w:rFonts w:ascii="Arial" w:hAnsi="Arial" w:cs="Arial"/>
        </w:rPr>
        <w:t xml:space="preserve">useful </w:t>
      </w:r>
      <w:r w:rsidR="00B001C3">
        <w:rPr>
          <w:rFonts w:ascii="Arial" w:hAnsi="Arial" w:cs="Arial"/>
        </w:rPr>
        <w:t>lives</w:t>
      </w:r>
      <w:r w:rsidR="00C9112B">
        <w:rPr>
          <w:rFonts w:ascii="Arial" w:hAnsi="Arial" w:cs="Arial"/>
        </w:rPr>
        <w:t>, $30,000 to recondition the ice plant, $25,000 to fix the rink boards and $22,000 to upgrade the Wi Fi.</w:t>
      </w:r>
      <w:r w:rsidR="00D930A4">
        <w:rPr>
          <w:rFonts w:ascii="Arial" w:hAnsi="Arial" w:cs="Arial"/>
        </w:rPr>
        <w:t xml:space="preserve"> </w:t>
      </w:r>
    </w:p>
    <w:p w:rsidR="00C9112B" w:rsidRDefault="00C9112B" w:rsidP="000A550A">
      <w:pPr>
        <w:rPr>
          <w:rFonts w:ascii="Arial" w:hAnsi="Arial" w:cs="Arial"/>
        </w:rPr>
      </w:pPr>
      <w:r>
        <w:rPr>
          <w:rFonts w:ascii="Arial" w:hAnsi="Arial" w:cs="Arial"/>
        </w:rPr>
        <w:t>The Amherst Water Utilities’ $2.1-million budget was also approved by council. It’s up 6.1 per cent from the previous year.</w:t>
      </w:r>
    </w:p>
    <w:p w:rsidR="00944355" w:rsidRPr="007743CB" w:rsidRDefault="00944355" w:rsidP="00944355">
      <w:pPr>
        <w:rPr>
          <w:rFonts w:ascii="Arial" w:hAnsi="Arial" w:cs="Arial"/>
        </w:rPr>
      </w:pPr>
      <w:r w:rsidRPr="007743CB">
        <w:rPr>
          <w:rFonts w:ascii="Arial" w:hAnsi="Arial" w:cs="Arial"/>
        </w:rPr>
        <w:t>The quarterly water rates, as established by the Nova Scotia Utility and Review Board in June 2017, will see a base charge of $80.24 for un-metered customers, while the base charge for metered customers ranges from $30.74 to $2,529.69 depending on the size</w:t>
      </w:r>
      <w:r>
        <w:rPr>
          <w:rFonts w:ascii="Arial" w:hAnsi="Arial" w:cs="Arial"/>
        </w:rPr>
        <w:t xml:space="preserve"> of the water </w:t>
      </w:r>
      <w:r w:rsidR="00CD71C7">
        <w:rPr>
          <w:rFonts w:ascii="Arial" w:hAnsi="Arial" w:cs="Arial"/>
        </w:rPr>
        <w:t>meter</w:t>
      </w:r>
      <w:r>
        <w:rPr>
          <w:rFonts w:ascii="Arial" w:hAnsi="Arial" w:cs="Arial"/>
        </w:rPr>
        <w:t xml:space="preserve">. The water consumption rate is set at 72.8 cents per cubic </w:t>
      </w:r>
      <w:proofErr w:type="spellStart"/>
      <w:r>
        <w:rPr>
          <w:rFonts w:ascii="Arial" w:hAnsi="Arial" w:cs="Arial"/>
        </w:rPr>
        <w:t>metre</w:t>
      </w:r>
      <w:proofErr w:type="spellEnd"/>
      <w:r>
        <w:rPr>
          <w:rFonts w:ascii="Arial" w:hAnsi="Arial" w:cs="Arial"/>
        </w:rPr>
        <w:t xml:space="preserve"> of water consumed. </w:t>
      </w:r>
      <w:r w:rsidRPr="007743CB">
        <w:rPr>
          <w:rFonts w:ascii="Arial" w:hAnsi="Arial" w:cs="Arial"/>
        </w:rPr>
        <w:t xml:space="preserve"> </w:t>
      </w:r>
    </w:p>
    <w:p w:rsidR="00944355" w:rsidRDefault="00CD71C7" w:rsidP="00944355">
      <w:pPr>
        <w:rPr>
          <w:rFonts w:ascii="Arial" w:hAnsi="Arial" w:cs="Arial"/>
        </w:rPr>
      </w:pPr>
      <w:r>
        <w:rPr>
          <w:rFonts w:ascii="Arial" w:hAnsi="Arial" w:cs="Arial"/>
        </w:rPr>
        <w:t>S</w:t>
      </w:r>
      <w:r w:rsidR="00944355">
        <w:rPr>
          <w:rFonts w:ascii="Arial" w:hAnsi="Arial" w:cs="Arial"/>
        </w:rPr>
        <w:t xml:space="preserve">ewer rates </w:t>
      </w:r>
      <w:r>
        <w:rPr>
          <w:rFonts w:ascii="Arial" w:hAnsi="Arial" w:cs="Arial"/>
        </w:rPr>
        <w:t>will remain the same</w:t>
      </w:r>
      <w:r w:rsidR="00944355">
        <w:rPr>
          <w:rFonts w:ascii="Arial" w:hAnsi="Arial" w:cs="Arial"/>
        </w:rPr>
        <w:t xml:space="preserve"> </w:t>
      </w:r>
      <w:r>
        <w:rPr>
          <w:rFonts w:ascii="Arial" w:hAnsi="Arial" w:cs="Arial"/>
        </w:rPr>
        <w:t xml:space="preserve">with </w:t>
      </w:r>
      <w:r w:rsidR="002D629A">
        <w:rPr>
          <w:rFonts w:ascii="Arial" w:hAnsi="Arial" w:cs="Arial"/>
        </w:rPr>
        <w:t xml:space="preserve">the </w:t>
      </w:r>
      <w:r>
        <w:rPr>
          <w:rFonts w:ascii="Arial" w:hAnsi="Arial" w:cs="Arial"/>
        </w:rPr>
        <w:t>residential</w:t>
      </w:r>
      <w:r w:rsidR="002D629A">
        <w:rPr>
          <w:rFonts w:ascii="Arial" w:hAnsi="Arial" w:cs="Arial"/>
        </w:rPr>
        <w:t xml:space="preserve"> rate set</w:t>
      </w:r>
      <w:r>
        <w:rPr>
          <w:rFonts w:ascii="Arial" w:hAnsi="Arial" w:cs="Arial"/>
        </w:rPr>
        <w:t xml:space="preserve"> </w:t>
      </w:r>
      <w:r w:rsidR="00944355">
        <w:rPr>
          <w:rFonts w:ascii="Arial" w:hAnsi="Arial" w:cs="Arial"/>
        </w:rPr>
        <w:t xml:space="preserve">at 99 cents per cubic </w:t>
      </w:r>
      <w:proofErr w:type="spellStart"/>
      <w:r w:rsidR="00944355">
        <w:rPr>
          <w:rFonts w:ascii="Arial" w:hAnsi="Arial" w:cs="Arial"/>
        </w:rPr>
        <w:t>metre</w:t>
      </w:r>
      <w:proofErr w:type="spellEnd"/>
      <w:r w:rsidR="00F666EA">
        <w:rPr>
          <w:rFonts w:ascii="Arial" w:hAnsi="Arial" w:cs="Arial"/>
        </w:rPr>
        <w:t xml:space="preserve"> of water</w:t>
      </w:r>
      <w:r w:rsidR="00944355">
        <w:rPr>
          <w:rFonts w:ascii="Arial" w:hAnsi="Arial" w:cs="Arial"/>
        </w:rPr>
        <w:t xml:space="preserve"> consumed</w:t>
      </w:r>
      <w:r>
        <w:rPr>
          <w:rFonts w:ascii="Arial" w:hAnsi="Arial" w:cs="Arial"/>
        </w:rPr>
        <w:t xml:space="preserve"> and </w:t>
      </w:r>
      <w:r w:rsidR="002D629A">
        <w:rPr>
          <w:rFonts w:ascii="Arial" w:hAnsi="Arial" w:cs="Arial"/>
        </w:rPr>
        <w:t xml:space="preserve">the commercial rate at </w:t>
      </w:r>
      <w:r>
        <w:rPr>
          <w:rFonts w:ascii="Arial" w:hAnsi="Arial" w:cs="Arial"/>
        </w:rPr>
        <w:t xml:space="preserve">49 cents per cubic </w:t>
      </w:r>
      <w:proofErr w:type="spellStart"/>
      <w:r>
        <w:rPr>
          <w:rFonts w:ascii="Arial" w:hAnsi="Arial" w:cs="Arial"/>
        </w:rPr>
        <w:t>metre</w:t>
      </w:r>
      <w:proofErr w:type="spellEnd"/>
      <w:r>
        <w:rPr>
          <w:rFonts w:ascii="Arial" w:hAnsi="Arial" w:cs="Arial"/>
        </w:rPr>
        <w:t xml:space="preserve"> of consumption.</w:t>
      </w:r>
      <w:r w:rsidR="00944355">
        <w:rPr>
          <w:rFonts w:ascii="Arial" w:hAnsi="Arial" w:cs="Arial"/>
        </w:rPr>
        <w:t xml:space="preserve"> For non-metered customers in unmetered mobile home parks, the park owner shall pay $178.53 per dwelling unit per annum.</w:t>
      </w:r>
    </w:p>
    <w:p w:rsidR="007743CB" w:rsidRDefault="00944355" w:rsidP="00944355">
      <w:pPr>
        <w:rPr>
          <w:rFonts w:ascii="Arial" w:hAnsi="Arial" w:cs="Arial"/>
        </w:rPr>
      </w:pPr>
      <w:r>
        <w:rPr>
          <w:rFonts w:ascii="Arial" w:hAnsi="Arial" w:cs="Arial"/>
        </w:rPr>
        <w:t xml:space="preserve">The </w:t>
      </w:r>
      <w:r w:rsidR="007743CB" w:rsidRPr="003464E3">
        <w:rPr>
          <w:rFonts w:ascii="Arial" w:hAnsi="Arial" w:cs="Arial"/>
        </w:rPr>
        <w:t>uniform charge for solid waste management</w:t>
      </w:r>
      <w:r>
        <w:rPr>
          <w:rFonts w:ascii="Arial" w:hAnsi="Arial" w:cs="Arial"/>
        </w:rPr>
        <w:t xml:space="preserve"> has been set at </w:t>
      </w:r>
      <w:r w:rsidRPr="003464E3">
        <w:rPr>
          <w:rFonts w:ascii="Arial" w:hAnsi="Arial" w:cs="Arial"/>
        </w:rPr>
        <w:t>$175</w:t>
      </w:r>
      <w:r w:rsidR="007743CB" w:rsidRPr="003464E3">
        <w:rPr>
          <w:rFonts w:ascii="Arial" w:hAnsi="Arial" w:cs="Arial"/>
        </w:rPr>
        <w:t>. This is up $15 from last year’s rate of $160</w:t>
      </w:r>
      <w:r w:rsidR="000446C7">
        <w:rPr>
          <w:rFonts w:ascii="Arial" w:hAnsi="Arial" w:cs="Arial"/>
        </w:rPr>
        <w:t>. It</w:t>
      </w:r>
      <w:r w:rsidR="007743CB" w:rsidRPr="003464E3">
        <w:rPr>
          <w:rFonts w:ascii="Arial" w:hAnsi="Arial" w:cs="Arial"/>
        </w:rPr>
        <w:t xml:space="preserve"> </w:t>
      </w:r>
      <w:r>
        <w:rPr>
          <w:rFonts w:ascii="Arial" w:hAnsi="Arial" w:cs="Arial"/>
        </w:rPr>
        <w:t>was</w:t>
      </w:r>
      <w:r w:rsidR="007743CB" w:rsidRPr="003464E3">
        <w:rPr>
          <w:rFonts w:ascii="Arial" w:hAnsi="Arial" w:cs="Arial"/>
        </w:rPr>
        <w:t xml:space="preserve"> impacted by an increase in tipping fees charged by the Cumberland Joi</w:t>
      </w:r>
      <w:r w:rsidR="00CD71C7">
        <w:rPr>
          <w:rFonts w:ascii="Arial" w:hAnsi="Arial" w:cs="Arial"/>
        </w:rPr>
        <w:t xml:space="preserve">nt Services Management Authority </w:t>
      </w:r>
      <w:r w:rsidR="00827DB4">
        <w:rPr>
          <w:rFonts w:ascii="Arial" w:hAnsi="Arial" w:cs="Arial"/>
        </w:rPr>
        <w:t xml:space="preserve">that was necessitated by </w:t>
      </w:r>
      <w:r w:rsidR="00CD71C7">
        <w:rPr>
          <w:rFonts w:ascii="Arial" w:hAnsi="Arial" w:cs="Arial"/>
        </w:rPr>
        <w:t>the fire at the recycling facility last year</w:t>
      </w:r>
      <w:r w:rsidR="007743CB" w:rsidRPr="003464E3">
        <w:rPr>
          <w:rFonts w:ascii="Arial" w:hAnsi="Arial" w:cs="Arial"/>
        </w:rPr>
        <w:t>.</w:t>
      </w:r>
    </w:p>
    <w:p w:rsidR="000446C7" w:rsidRPr="003464E3" w:rsidRDefault="000446C7" w:rsidP="00944355">
      <w:pPr>
        <w:rPr>
          <w:rFonts w:ascii="Arial" w:hAnsi="Arial" w:cs="Arial"/>
        </w:rPr>
      </w:pPr>
      <w:r>
        <w:rPr>
          <w:rFonts w:ascii="Arial" w:hAnsi="Arial" w:cs="Arial"/>
        </w:rPr>
        <w:t>Kogon and Herrett both commended the town’s senior management team and staff for the excellent work they did in preparing the budget, which Herrett said focuses on the priorities of council and “specifically on increasing contributions to the community and to support poverty reduction in Amherst.</w:t>
      </w:r>
      <w:r w:rsidR="00827DB4">
        <w:rPr>
          <w:rFonts w:ascii="Arial" w:hAnsi="Arial" w:cs="Arial"/>
        </w:rPr>
        <w:t>”</w:t>
      </w:r>
      <w:r>
        <w:rPr>
          <w:rFonts w:ascii="Arial" w:hAnsi="Arial" w:cs="Arial"/>
        </w:rPr>
        <w:t xml:space="preserve"> </w:t>
      </w:r>
    </w:p>
    <w:p w:rsidR="00FA78C6" w:rsidRPr="005C1B1D" w:rsidRDefault="009433DC" w:rsidP="009433DC">
      <w:pPr>
        <w:jc w:val="center"/>
        <w:rPr>
          <w:rFonts w:ascii="Arial" w:hAnsi="Arial" w:cs="Arial"/>
          <w:b/>
        </w:rPr>
      </w:pPr>
      <w:r w:rsidRPr="005C1B1D">
        <w:rPr>
          <w:rFonts w:ascii="Arial" w:hAnsi="Arial" w:cs="Arial"/>
          <w:b/>
        </w:rPr>
        <w:t>-30-</w:t>
      </w:r>
    </w:p>
    <w:p w:rsidR="002D64BB" w:rsidRDefault="002D64BB" w:rsidP="00A5033C">
      <w:pPr>
        <w:pStyle w:val="Default"/>
      </w:pPr>
    </w:p>
    <w:p w:rsidR="00944355" w:rsidRDefault="00944355" w:rsidP="007B7A4C">
      <w:pPr>
        <w:autoSpaceDE w:val="0"/>
        <w:autoSpaceDN w:val="0"/>
        <w:adjustRightInd w:val="0"/>
        <w:spacing w:after="0" w:line="240" w:lineRule="auto"/>
        <w:rPr>
          <w:rFonts w:ascii="Arial" w:hAnsi="Arial" w:cs="Arial"/>
          <w:color w:val="000000"/>
          <w:lang w:val="en-CA" w:eastAsia="en-CA"/>
        </w:rPr>
      </w:pPr>
    </w:p>
    <w:p w:rsidR="00944355" w:rsidRDefault="00944355" w:rsidP="007B7A4C">
      <w:pPr>
        <w:autoSpaceDE w:val="0"/>
        <w:autoSpaceDN w:val="0"/>
        <w:adjustRightInd w:val="0"/>
        <w:spacing w:after="0" w:line="240" w:lineRule="auto"/>
        <w:rPr>
          <w:rFonts w:ascii="Arial" w:hAnsi="Arial" w:cs="Arial"/>
          <w:color w:val="000000"/>
          <w:lang w:val="en-CA" w:eastAsia="en-CA"/>
        </w:rPr>
      </w:pP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rsidR="00AA7DB9" w:rsidRDefault="007B7A4C" w:rsidP="00AA7DB9">
      <w:pPr>
        <w:rPr>
          <w:rFonts w:ascii="Arial" w:hAnsi="Arial" w:cs="Arial"/>
        </w:rPr>
      </w:pPr>
      <w:r>
        <w:rPr>
          <w:rFonts w:ascii="Arial" w:hAnsi="Arial" w:cs="Arial"/>
          <w:color w:val="000000"/>
          <w:lang w:val="en-CA" w:eastAsia="en-CA"/>
        </w:rPr>
        <w:t>Amherst.ca</w:t>
      </w:r>
    </w:p>
    <w:p w:rsidR="00AA7DB9" w:rsidRDefault="00AA7DB9" w:rsidP="00AA7DB9">
      <w:pPr>
        <w:rPr>
          <w:rFonts w:ascii="Arial" w:hAnsi="Arial" w:cs="Arial"/>
        </w:rPr>
      </w:pPr>
    </w:p>
    <w:p w:rsidR="00270261" w:rsidRPr="00AA7DB9" w:rsidRDefault="00270261" w:rsidP="00AA7DB9">
      <w:pPr>
        <w:jc w:val="center"/>
        <w:rPr>
          <w:rFonts w:ascii="Arial" w:hAnsi="Arial" w:cs="Arial"/>
        </w:rPr>
      </w:pPr>
    </w:p>
    <w:sectPr w:rsidR="00270261" w:rsidRPr="00AA7DB9" w:rsidSect="00C9562D">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46D" w:rsidRDefault="007E746D" w:rsidP="009D5280">
      <w:pPr>
        <w:spacing w:after="0" w:line="240" w:lineRule="auto"/>
      </w:pPr>
      <w:r>
        <w:separator/>
      </w:r>
    </w:p>
  </w:endnote>
  <w:endnote w:type="continuationSeparator" w:id="0">
    <w:p w:rsidR="007E746D" w:rsidRDefault="007E746D"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ookman">
    <w:altName w:val="Bookman Old Style"/>
    <w:panose1 w:val="00000000000000000000"/>
    <w:charset w:val="00"/>
    <w:family w:val="roman"/>
    <w:notTrueType/>
    <w:pitch w:val="variable"/>
    <w:sig w:usb0="00000003" w:usb1="00000000" w:usb2="00000000" w:usb3="00000000" w:csb0="00000001" w:csb1="00000000"/>
  </w:font>
  <w:font w:name="Footlight MT Light">
    <w:altName w:val="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280" w:rsidRDefault="007E746D">
    <w:pPr>
      <w:pStyle w:val="Foo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rsidR="009D5280" w:rsidRPr="00AA7DB9" w:rsidRDefault="007E746D"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46D" w:rsidRDefault="007E746D" w:rsidP="009D5280">
      <w:pPr>
        <w:spacing w:after="0" w:line="240" w:lineRule="auto"/>
      </w:pPr>
      <w:r>
        <w:separator/>
      </w:r>
    </w:p>
  </w:footnote>
  <w:footnote w:type="continuationSeparator" w:id="0">
    <w:p w:rsidR="007E746D" w:rsidRDefault="007E746D" w:rsidP="009D52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78FB0A2B"/>
    <w:multiLevelType w:val="hybridMultilevel"/>
    <w:tmpl w:val="83220DD8"/>
    <w:lvl w:ilvl="0" w:tplc="10090001">
      <w:start w:val="1"/>
      <w:numFmt w:val="bullet"/>
      <w:lvlText w:val=""/>
      <w:lvlJc w:val="left"/>
      <w:pPr>
        <w:ind w:left="775" w:hanging="360"/>
      </w:pPr>
      <w:rPr>
        <w:rFonts w:ascii="Symbol" w:hAnsi="Symbol" w:hint="default"/>
      </w:rPr>
    </w:lvl>
    <w:lvl w:ilvl="1" w:tplc="10090003" w:tentative="1">
      <w:start w:val="1"/>
      <w:numFmt w:val="bullet"/>
      <w:lvlText w:val="o"/>
      <w:lvlJc w:val="left"/>
      <w:pPr>
        <w:ind w:left="1495" w:hanging="360"/>
      </w:pPr>
      <w:rPr>
        <w:rFonts w:ascii="Courier New" w:hAnsi="Courier New" w:cs="Courier New" w:hint="default"/>
      </w:rPr>
    </w:lvl>
    <w:lvl w:ilvl="2" w:tplc="10090005" w:tentative="1">
      <w:start w:val="1"/>
      <w:numFmt w:val="bullet"/>
      <w:lvlText w:val=""/>
      <w:lvlJc w:val="left"/>
      <w:pPr>
        <w:ind w:left="2215" w:hanging="360"/>
      </w:pPr>
      <w:rPr>
        <w:rFonts w:ascii="Wingdings" w:hAnsi="Wingdings" w:hint="default"/>
      </w:rPr>
    </w:lvl>
    <w:lvl w:ilvl="3" w:tplc="10090001" w:tentative="1">
      <w:start w:val="1"/>
      <w:numFmt w:val="bullet"/>
      <w:lvlText w:val=""/>
      <w:lvlJc w:val="left"/>
      <w:pPr>
        <w:ind w:left="2935" w:hanging="360"/>
      </w:pPr>
      <w:rPr>
        <w:rFonts w:ascii="Symbol" w:hAnsi="Symbol" w:hint="default"/>
      </w:rPr>
    </w:lvl>
    <w:lvl w:ilvl="4" w:tplc="10090003" w:tentative="1">
      <w:start w:val="1"/>
      <w:numFmt w:val="bullet"/>
      <w:lvlText w:val="o"/>
      <w:lvlJc w:val="left"/>
      <w:pPr>
        <w:ind w:left="3655" w:hanging="360"/>
      </w:pPr>
      <w:rPr>
        <w:rFonts w:ascii="Courier New" w:hAnsi="Courier New" w:cs="Courier New" w:hint="default"/>
      </w:rPr>
    </w:lvl>
    <w:lvl w:ilvl="5" w:tplc="10090005" w:tentative="1">
      <w:start w:val="1"/>
      <w:numFmt w:val="bullet"/>
      <w:lvlText w:val=""/>
      <w:lvlJc w:val="left"/>
      <w:pPr>
        <w:ind w:left="4375" w:hanging="360"/>
      </w:pPr>
      <w:rPr>
        <w:rFonts w:ascii="Wingdings" w:hAnsi="Wingdings" w:hint="default"/>
      </w:rPr>
    </w:lvl>
    <w:lvl w:ilvl="6" w:tplc="10090001" w:tentative="1">
      <w:start w:val="1"/>
      <w:numFmt w:val="bullet"/>
      <w:lvlText w:val=""/>
      <w:lvlJc w:val="left"/>
      <w:pPr>
        <w:ind w:left="5095" w:hanging="360"/>
      </w:pPr>
      <w:rPr>
        <w:rFonts w:ascii="Symbol" w:hAnsi="Symbol" w:hint="default"/>
      </w:rPr>
    </w:lvl>
    <w:lvl w:ilvl="7" w:tplc="10090003" w:tentative="1">
      <w:start w:val="1"/>
      <w:numFmt w:val="bullet"/>
      <w:lvlText w:val="o"/>
      <w:lvlJc w:val="left"/>
      <w:pPr>
        <w:ind w:left="5815" w:hanging="360"/>
      </w:pPr>
      <w:rPr>
        <w:rFonts w:ascii="Courier New" w:hAnsi="Courier New" w:cs="Courier New" w:hint="default"/>
      </w:rPr>
    </w:lvl>
    <w:lvl w:ilvl="8" w:tplc="10090005" w:tentative="1">
      <w:start w:val="1"/>
      <w:numFmt w:val="bullet"/>
      <w:lvlText w:val=""/>
      <w:lvlJc w:val="left"/>
      <w:pPr>
        <w:ind w:left="6535" w:hanging="360"/>
      </w:pPr>
      <w:rPr>
        <w:rFonts w:ascii="Wingdings" w:hAnsi="Wingdings" w:hint="default"/>
      </w:rPr>
    </w:lvl>
  </w:abstractNum>
  <w:num w:numId="1">
    <w:abstractNumId w:val="1"/>
  </w:num>
  <w:num w:numId="2">
    <w:abstractNumId w:val="9"/>
  </w:num>
  <w:num w:numId="3">
    <w:abstractNumId w:val="3"/>
  </w:num>
  <w:num w:numId="4">
    <w:abstractNumId w:val="12"/>
  </w:num>
  <w:num w:numId="5">
    <w:abstractNumId w:val="10"/>
  </w:num>
  <w:num w:numId="6">
    <w:abstractNumId w:val="7"/>
  </w:num>
  <w:num w:numId="7">
    <w:abstractNumId w:val="6"/>
  </w:num>
  <w:num w:numId="8">
    <w:abstractNumId w:val="8"/>
  </w:num>
  <w:num w:numId="9">
    <w:abstractNumId w:val="2"/>
  </w:num>
  <w:num w:numId="10">
    <w:abstractNumId w:val="5"/>
  </w:num>
  <w:num w:numId="11">
    <w:abstractNumId w:val="0"/>
  </w:num>
  <w:num w:numId="12">
    <w:abstractNumId w:val="11"/>
  </w:num>
  <w:num w:numId="13">
    <w:abstractNumId w:val="4"/>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A2203"/>
    <w:rsid w:val="00005B93"/>
    <w:rsid w:val="000167BA"/>
    <w:rsid w:val="00021412"/>
    <w:rsid w:val="00040ACA"/>
    <w:rsid w:val="000446C7"/>
    <w:rsid w:val="00046820"/>
    <w:rsid w:val="00054FD0"/>
    <w:rsid w:val="00055D55"/>
    <w:rsid w:val="000606FD"/>
    <w:rsid w:val="000622B8"/>
    <w:rsid w:val="000657DC"/>
    <w:rsid w:val="00066CD3"/>
    <w:rsid w:val="0008568A"/>
    <w:rsid w:val="000867B3"/>
    <w:rsid w:val="000907E2"/>
    <w:rsid w:val="00096F2B"/>
    <w:rsid w:val="000A062B"/>
    <w:rsid w:val="000A550A"/>
    <w:rsid w:val="000A7B9D"/>
    <w:rsid w:val="000B08A7"/>
    <w:rsid w:val="000B1C5E"/>
    <w:rsid w:val="000B25F0"/>
    <w:rsid w:val="000B3580"/>
    <w:rsid w:val="000C2280"/>
    <w:rsid w:val="000C32FF"/>
    <w:rsid w:val="000E3122"/>
    <w:rsid w:val="000E345D"/>
    <w:rsid w:val="000F3B76"/>
    <w:rsid w:val="00103D09"/>
    <w:rsid w:val="0010448E"/>
    <w:rsid w:val="00107DB8"/>
    <w:rsid w:val="00122387"/>
    <w:rsid w:val="00124874"/>
    <w:rsid w:val="00134BDC"/>
    <w:rsid w:val="0013658E"/>
    <w:rsid w:val="00136945"/>
    <w:rsid w:val="001379E7"/>
    <w:rsid w:val="00140495"/>
    <w:rsid w:val="0014292A"/>
    <w:rsid w:val="00152CC0"/>
    <w:rsid w:val="00160ADF"/>
    <w:rsid w:val="00172D7C"/>
    <w:rsid w:val="001749F0"/>
    <w:rsid w:val="00177595"/>
    <w:rsid w:val="00183F02"/>
    <w:rsid w:val="00192FA8"/>
    <w:rsid w:val="0019609F"/>
    <w:rsid w:val="001A4AF3"/>
    <w:rsid w:val="001B6024"/>
    <w:rsid w:val="001D577E"/>
    <w:rsid w:val="001E0E00"/>
    <w:rsid w:val="001E33EE"/>
    <w:rsid w:val="001E70CC"/>
    <w:rsid w:val="001F1282"/>
    <w:rsid w:val="001F2A03"/>
    <w:rsid w:val="00200405"/>
    <w:rsid w:val="002106D6"/>
    <w:rsid w:val="002116B6"/>
    <w:rsid w:val="00216DB4"/>
    <w:rsid w:val="00231693"/>
    <w:rsid w:val="00242C86"/>
    <w:rsid w:val="00270261"/>
    <w:rsid w:val="00277C59"/>
    <w:rsid w:val="0028661D"/>
    <w:rsid w:val="00292C3A"/>
    <w:rsid w:val="00295B6E"/>
    <w:rsid w:val="002A15E6"/>
    <w:rsid w:val="002A4C17"/>
    <w:rsid w:val="002A6F74"/>
    <w:rsid w:val="002B22DD"/>
    <w:rsid w:val="002D348D"/>
    <w:rsid w:val="002D5212"/>
    <w:rsid w:val="002D629A"/>
    <w:rsid w:val="002D64BB"/>
    <w:rsid w:val="002D79D4"/>
    <w:rsid w:val="002F20AC"/>
    <w:rsid w:val="002F639E"/>
    <w:rsid w:val="00300642"/>
    <w:rsid w:val="00300A53"/>
    <w:rsid w:val="0030233E"/>
    <w:rsid w:val="003066C1"/>
    <w:rsid w:val="0031038F"/>
    <w:rsid w:val="00310D70"/>
    <w:rsid w:val="00312668"/>
    <w:rsid w:val="00314071"/>
    <w:rsid w:val="00315D4E"/>
    <w:rsid w:val="003166AA"/>
    <w:rsid w:val="00335D82"/>
    <w:rsid w:val="00337E63"/>
    <w:rsid w:val="003464E3"/>
    <w:rsid w:val="0035281B"/>
    <w:rsid w:val="00393214"/>
    <w:rsid w:val="00394824"/>
    <w:rsid w:val="003A4FB7"/>
    <w:rsid w:val="003B0D4D"/>
    <w:rsid w:val="003B1EDA"/>
    <w:rsid w:val="003C0CEB"/>
    <w:rsid w:val="003C2AA3"/>
    <w:rsid w:val="003C335C"/>
    <w:rsid w:val="003C3F04"/>
    <w:rsid w:val="003C631D"/>
    <w:rsid w:val="003C69B0"/>
    <w:rsid w:val="003D07B5"/>
    <w:rsid w:val="003D0F02"/>
    <w:rsid w:val="003D5DCF"/>
    <w:rsid w:val="003E7C75"/>
    <w:rsid w:val="00401AD1"/>
    <w:rsid w:val="0041235A"/>
    <w:rsid w:val="0041400D"/>
    <w:rsid w:val="00414A21"/>
    <w:rsid w:val="004276F3"/>
    <w:rsid w:val="004312DA"/>
    <w:rsid w:val="00461D21"/>
    <w:rsid w:val="00465917"/>
    <w:rsid w:val="00471B82"/>
    <w:rsid w:val="00476B4B"/>
    <w:rsid w:val="00483D4F"/>
    <w:rsid w:val="00490994"/>
    <w:rsid w:val="004930E2"/>
    <w:rsid w:val="004A1185"/>
    <w:rsid w:val="004A59C4"/>
    <w:rsid w:val="004A7B45"/>
    <w:rsid w:val="004B51CB"/>
    <w:rsid w:val="004C10F5"/>
    <w:rsid w:val="004C123B"/>
    <w:rsid w:val="004D5A69"/>
    <w:rsid w:val="004D7262"/>
    <w:rsid w:val="004E1224"/>
    <w:rsid w:val="004E50F6"/>
    <w:rsid w:val="004F7389"/>
    <w:rsid w:val="00504419"/>
    <w:rsid w:val="00505AC4"/>
    <w:rsid w:val="005113DA"/>
    <w:rsid w:val="00534862"/>
    <w:rsid w:val="005369E0"/>
    <w:rsid w:val="005429A4"/>
    <w:rsid w:val="00543F26"/>
    <w:rsid w:val="00546E30"/>
    <w:rsid w:val="0055079A"/>
    <w:rsid w:val="00553117"/>
    <w:rsid w:val="00554355"/>
    <w:rsid w:val="00563953"/>
    <w:rsid w:val="0057114F"/>
    <w:rsid w:val="00585BDD"/>
    <w:rsid w:val="00585C96"/>
    <w:rsid w:val="005932C9"/>
    <w:rsid w:val="0059411F"/>
    <w:rsid w:val="005B2DE9"/>
    <w:rsid w:val="005C07C6"/>
    <w:rsid w:val="005C1B1D"/>
    <w:rsid w:val="005C7806"/>
    <w:rsid w:val="005D2795"/>
    <w:rsid w:val="005D3233"/>
    <w:rsid w:val="005E6F61"/>
    <w:rsid w:val="005F6431"/>
    <w:rsid w:val="005F679C"/>
    <w:rsid w:val="00600506"/>
    <w:rsid w:val="00602354"/>
    <w:rsid w:val="00605713"/>
    <w:rsid w:val="006102EF"/>
    <w:rsid w:val="006169AD"/>
    <w:rsid w:val="00616BFB"/>
    <w:rsid w:val="00622924"/>
    <w:rsid w:val="00626385"/>
    <w:rsid w:val="006331C7"/>
    <w:rsid w:val="00640FED"/>
    <w:rsid w:val="006464D6"/>
    <w:rsid w:val="00647656"/>
    <w:rsid w:val="00651640"/>
    <w:rsid w:val="00652068"/>
    <w:rsid w:val="00655090"/>
    <w:rsid w:val="006804ED"/>
    <w:rsid w:val="0068054F"/>
    <w:rsid w:val="00681EE6"/>
    <w:rsid w:val="00685340"/>
    <w:rsid w:val="00695E58"/>
    <w:rsid w:val="006A3C57"/>
    <w:rsid w:val="006A7B3A"/>
    <w:rsid w:val="006B7470"/>
    <w:rsid w:val="006C31A1"/>
    <w:rsid w:val="006C6838"/>
    <w:rsid w:val="006C687D"/>
    <w:rsid w:val="006E1590"/>
    <w:rsid w:val="006F41D9"/>
    <w:rsid w:val="00711FFB"/>
    <w:rsid w:val="0071252C"/>
    <w:rsid w:val="0073280B"/>
    <w:rsid w:val="00732B8B"/>
    <w:rsid w:val="007402A7"/>
    <w:rsid w:val="00741070"/>
    <w:rsid w:val="00743511"/>
    <w:rsid w:val="00744AE7"/>
    <w:rsid w:val="0074584D"/>
    <w:rsid w:val="00770FF9"/>
    <w:rsid w:val="007743CB"/>
    <w:rsid w:val="00784107"/>
    <w:rsid w:val="0079227F"/>
    <w:rsid w:val="007A3641"/>
    <w:rsid w:val="007B5A0C"/>
    <w:rsid w:val="007B7A4C"/>
    <w:rsid w:val="007C16F6"/>
    <w:rsid w:val="007C357F"/>
    <w:rsid w:val="007D3C7E"/>
    <w:rsid w:val="007D6353"/>
    <w:rsid w:val="007E117D"/>
    <w:rsid w:val="007E746D"/>
    <w:rsid w:val="007F5961"/>
    <w:rsid w:val="00801830"/>
    <w:rsid w:val="008075B5"/>
    <w:rsid w:val="00817B69"/>
    <w:rsid w:val="00826BC6"/>
    <w:rsid w:val="00827DB4"/>
    <w:rsid w:val="0084246C"/>
    <w:rsid w:val="00842B0B"/>
    <w:rsid w:val="00844585"/>
    <w:rsid w:val="008523ED"/>
    <w:rsid w:val="00856823"/>
    <w:rsid w:val="00872F5C"/>
    <w:rsid w:val="00873C72"/>
    <w:rsid w:val="008752AE"/>
    <w:rsid w:val="0088118D"/>
    <w:rsid w:val="00885F8F"/>
    <w:rsid w:val="00897D24"/>
    <w:rsid w:val="008A07B8"/>
    <w:rsid w:val="008B0B22"/>
    <w:rsid w:val="008C120F"/>
    <w:rsid w:val="008C6472"/>
    <w:rsid w:val="008D313B"/>
    <w:rsid w:val="008D4E66"/>
    <w:rsid w:val="008E0B0A"/>
    <w:rsid w:val="008E47E5"/>
    <w:rsid w:val="008E7703"/>
    <w:rsid w:val="008F2EF1"/>
    <w:rsid w:val="00901E37"/>
    <w:rsid w:val="00911A66"/>
    <w:rsid w:val="00912A14"/>
    <w:rsid w:val="00920E8A"/>
    <w:rsid w:val="009325A1"/>
    <w:rsid w:val="00932E0C"/>
    <w:rsid w:val="00936F2E"/>
    <w:rsid w:val="00937337"/>
    <w:rsid w:val="00940BB0"/>
    <w:rsid w:val="009433DC"/>
    <w:rsid w:val="00944355"/>
    <w:rsid w:val="00986781"/>
    <w:rsid w:val="00991396"/>
    <w:rsid w:val="009932AD"/>
    <w:rsid w:val="009B57F9"/>
    <w:rsid w:val="009D18AA"/>
    <w:rsid w:val="009D387D"/>
    <w:rsid w:val="009D5280"/>
    <w:rsid w:val="009E6921"/>
    <w:rsid w:val="009F6301"/>
    <w:rsid w:val="00A11633"/>
    <w:rsid w:val="00A16B20"/>
    <w:rsid w:val="00A236B0"/>
    <w:rsid w:val="00A2454A"/>
    <w:rsid w:val="00A32622"/>
    <w:rsid w:val="00A33AFF"/>
    <w:rsid w:val="00A42FBD"/>
    <w:rsid w:val="00A47031"/>
    <w:rsid w:val="00A5033C"/>
    <w:rsid w:val="00A56264"/>
    <w:rsid w:val="00A5684C"/>
    <w:rsid w:val="00A60F86"/>
    <w:rsid w:val="00A632F6"/>
    <w:rsid w:val="00A640BC"/>
    <w:rsid w:val="00A75618"/>
    <w:rsid w:val="00A75CB2"/>
    <w:rsid w:val="00A84EA2"/>
    <w:rsid w:val="00A8595E"/>
    <w:rsid w:val="00A87B30"/>
    <w:rsid w:val="00AA7DB9"/>
    <w:rsid w:val="00AC0C30"/>
    <w:rsid w:val="00AC4A93"/>
    <w:rsid w:val="00AD69D4"/>
    <w:rsid w:val="00AE22B8"/>
    <w:rsid w:val="00AE31B7"/>
    <w:rsid w:val="00AE6B8A"/>
    <w:rsid w:val="00AF25F5"/>
    <w:rsid w:val="00B001C3"/>
    <w:rsid w:val="00B03428"/>
    <w:rsid w:val="00B03A2E"/>
    <w:rsid w:val="00B04210"/>
    <w:rsid w:val="00B1568E"/>
    <w:rsid w:val="00B340B5"/>
    <w:rsid w:val="00B358CE"/>
    <w:rsid w:val="00B411F9"/>
    <w:rsid w:val="00B41C43"/>
    <w:rsid w:val="00B42206"/>
    <w:rsid w:val="00B472FF"/>
    <w:rsid w:val="00B5081E"/>
    <w:rsid w:val="00B51AEA"/>
    <w:rsid w:val="00B626DA"/>
    <w:rsid w:val="00B66C82"/>
    <w:rsid w:val="00B82CC5"/>
    <w:rsid w:val="00B83086"/>
    <w:rsid w:val="00B949C5"/>
    <w:rsid w:val="00BA5A86"/>
    <w:rsid w:val="00BB027E"/>
    <w:rsid w:val="00BB0D0A"/>
    <w:rsid w:val="00BC06D5"/>
    <w:rsid w:val="00BC652B"/>
    <w:rsid w:val="00BD3D87"/>
    <w:rsid w:val="00BD6A94"/>
    <w:rsid w:val="00BE3AF8"/>
    <w:rsid w:val="00BE59AD"/>
    <w:rsid w:val="00BF564A"/>
    <w:rsid w:val="00C01B11"/>
    <w:rsid w:val="00C03BC6"/>
    <w:rsid w:val="00C13FB5"/>
    <w:rsid w:val="00C15082"/>
    <w:rsid w:val="00C178E5"/>
    <w:rsid w:val="00C178F5"/>
    <w:rsid w:val="00C27D2E"/>
    <w:rsid w:val="00C3765F"/>
    <w:rsid w:val="00C4401B"/>
    <w:rsid w:val="00C469A7"/>
    <w:rsid w:val="00C53103"/>
    <w:rsid w:val="00C60A63"/>
    <w:rsid w:val="00C60E92"/>
    <w:rsid w:val="00C666AF"/>
    <w:rsid w:val="00C868AA"/>
    <w:rsid w:val="00C90215"/>
    <w:rsid w:val="00C9112B"/>
    <w:rsid w:val="00C94CB2"/>
    <w:rsid w:val="00C9562D"/>
    <w:rsid w:val="00CB4D09"/>
    <w:rsid w:val="00CB5F37"/>
    <w:rsid w:val="00CC0B53"/>
    <w:rsid w:val="00CC6BAD"/>
    <w:rsid w:val="00CD30DA"/>
    <w:rsid w:val="00CD71C7"/>
    <w:rsid w:val="00D17C60"/>
    <w:rsid w:val="00D21E10"/>
    <w:rsid w:val="00D232D7"/>
    <w:rsid w:val="00D2429F"/>
    <w:rsid w:val="00D33A50"/>
    <w:rsid w:val="00D367E6"/>
    <w:rsid w:val="00D37604"/>
    <w:rsid w:val="00D40E80"/>
    <w:rsid w:val="00D42464"/>
    <w:rsid w:val="00D45B2B"/>
    <w:rsid w:val="00D6080E"/>
    <w:rsid w:val="00D679BA"/>
    <w:rsid w:val="00D73767"/>
    <w:rsid w:val="00D76EBC"/>
    <w:rsid w:val="00D77B73"/>
    <w:rsid w:val="00D930A4"/>
    <w:rsid w:val="00DA6C97"/>
    <w:rsid w:val="00DD5A6A"/>
    <w:rsid w:val="00DD7F3D"/>
    <w:rsid w:val="00DE7D07"/>
    <w:rsid w:val="00DF35FB"/>
    <w:rsid w:val="00DF5E86"/>
    <w:rsid w:val="00E02892"/>
    <w:rsid w:val="00E02EB2"/>
    <w:rsid w:val="00E203A3"/>
    <w:rsid w:val="00E275C8"/>
    <w:rsid w:val="00E27D73"/>
    <w:rsid w:val="00E321D9"/>
    <w:rsid w:val="00E43574"/>
    <w:rsid w:val="00E512F1"/>
    <w:rsid w:val="00E5368D"/>
    <w:rsid w:val="00E61719"/>
    <w:rsid w:val="00E61E7D"/>
    <w:rsid w:val="00E7121B"/>
    <w:rsid w:val="00E73AF0"/>
    <w:rsid w:val="00E73F8A"/>
    <w:rsid w:val="00E82AAD"/>
    <w:rsid w:val="00E87992"/>
    <w:rsid w:val="00E9230D"/>
    <w:rsid w:val="00E9280E"/>
    <w:rsid w:val="00E97AD2"/>
    <w:rsid w:val="00EA2203"/>
    <w:rsid w:val="00EA7688"/>
    <w:rsid w:val="00EB4A70"/>
    <w:rsid w:val="00EC25A7"/>
    <w:rsid w:val="00ED05A1"/>
    <w:rsid w:val="00EE07C5"/>
    <w:rsid w:val="00EE0842"/>
    <w:rsid w:val="00EE3840"/>
    <w:rsid w:val="00EF4DF3"/>
    <w:rsid w:val="00F175DE"/>
    <w:rsid w:val="00F317F2"/>
    <w:rsid w:val="00F53123"/>
    <w:rsid w:val="00F5381D"/>
    <w:rsid w:val="00F57D25"/>
    <w:rsid w:val="00F666EA"/>
    <w:rsid w:val="00F72B24"/>
    <w:rsid w:val="00F857B2"/>
    <w:rsid w:val="00F953D4"/>
    <w:rsid w:val="00FA428B"/>
    <w:rsid w:val="00FA469B"/>
    <w:rsid w:val="00FA78C6"/>
    <w:rsid w:val="00FB00FF"/>
    <w:rsid w:val="00FC10C4"/>
    <w:rsid w:val="00FC26DE"/>
    <w:rsid w:val="00FC38A7"/>
    <w:rsid w:val="00FD33D3"/>
    <w:rsid w:val="00FD444E"/>
    <w:rsid w:val="00FE7833"/>
    <w:rsid w:val="00FF09FD"/>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97FBE7-1CA7-496E-A776-423DE7162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393</TotalTime>
  <Pages>4</Pages>
  <Words>951</Words>
  <Characters>5423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6362</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24</cp:revision>
  <cp:lastPrinted>2018-05-23T17:44:00Z</cp:lastPrinted>
  <dcterms:created xsi:type="dcterms:W3CDTF">2018-05-17T12:44:00Z</dcterms:created>
  <dcterms:modified xsi:type="dcterms:W3CDTF">2018-05-24T12:34:00Z</dcterms:modified>
</cp:coreProperties>
</file>